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3808">
      <w:pPr>
        <w:pStyle w:val="5"/>
        <w:spacing w:beforeLines="0" w:afterLines="0" w:line="560" w:lineRule="exact"/>
        <w:outlineLvl w:val="0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湖南信息学院校园新媒体备案登记表</w:t>
      </w:r>
    </w:p>
    <w:bookmarkEnd w:id="0"/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931"/>
        <w:gridCol w:w="1018"/>
        <w:gridCol w:w="106"/>
        <w:gridCol w:w="1204"/>
        <w:gridCol w:w="227"/>
        <w:gridCol w:w="1519"/>
        <w:gridCol w:w="1270"/>
      </w:tblGrid>
      <w:tr w14:paraId="1B82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47A1">
            <w:pPr>
              <w:spacing w:line="360" w:lineRule="auto"/>
              <w:jc w:val="center"/>
              <w:rPr>
                <w:rFonts w:hint="eastAsia" w:ascii="仿宋_GB2312" w:hAnsi="Calibri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/学院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C166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0F07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color w:val="auto"/>
                <w:sz w:val="24"/>
                <w:szCs w:val="24"/>
              </w:rPr>
              <w:t>备案号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F199">
            <w:pPr>
              <w:spacing w:line="360" w:lineRule="auto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6B0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E0AB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新媒体名称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97AE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16DF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D8EC">
            <w:pPr>
              <w:spacing w:line="360" w:lineRule="auto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3EF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686B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媒体类型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2237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微博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微信公众号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移动客户端（APP）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其他</w:t>
            </w:r>
          </w:p>
        </w:tc>
      </w:tr>
      <w:tr w14:paraId="621C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E028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媒体链接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6932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（填写：微博网址/微信号/APP客户端下载地址）</w:t>
            </w:r>
          </w:p>
        </w:tc>
      </w:tr>
      <w:tr w14:paraId="04BA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5EB0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备案类型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AFCE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开通运营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信息变更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停办</w:t>
            </w:r>
          </w:p>
        </w:tc>
      </w:tr>
      <w:tr w14:paraId="5733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5848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信息变更/</w:t>
            </w:r>
          </w:p>
          <w:p w14:paraId="767241A8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停办原因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3A1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（开通运营不需填写）</w:t>
            </w:r>
          </w:p>
        </w:tc>
      </w:tr>
      <w:tr w14:paraId="0E23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1085">
            <w:pPr>
              <w:snapToGrid w:val="0"/>
              <w:jc w:val="center"/>
              <w:rPr>
                <w:rFonts w:hint="eastAsia" w:ascii="仿宋_GB2312"/>
                <w:b/>
                <w:color w:val="auto"/>
                <w:spacing w:val="-4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信息变更内容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D6BE">
            <w:pPr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（填写：信息变更前后具体情况。开通运营不需填写）</w:t>
            </w:r>
          </w:p>
        </w:tc>
      </w:tr>
      <w:tr w14:paraId="39BB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3723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开通时间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E06">
            <w:pPr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（格式：20××年×月×日）</w:t>
            </w:r>
          </w:p>
        </w:tc>
      </w:tr>
      <w:tr w14:paraId="0BAE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F018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主要工作人员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664C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4526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1197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E8D8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A9DB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邮箱</w:t>
            </w:r>
          </w:p>
        </w:tc>
      </w:tr>
      <w:tr w14:paraId="1C49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D087">
            <w:pPr>
              <w:widowControl/>
              <w:jc w:val="left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406C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393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8790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C18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0184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322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CC76">
            <w:pPr>
              <w:widowControl/>
              <w:jc w:val="left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99C4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8B26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966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BA99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C6BC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079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D3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  <w:p w14:paraId="78B112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/学院</w:t>
            </w:r>
          </w:p>
          <w:p w14:paraId="73EC7C7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意见</w:t>
            </w:r>
          </w:p>
          <w:p w14:paraId="3C3812DE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37DC">
            <w:pPr>
              <w:spacing w:line="360" w:lineRule="exact"/>
              <w:ind w:firstLine="480" w:firstLineChars="2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我单位知晓国家互联网有关法规和学校制度，承诺加强管理，切实保障该新媒体的网络信息安全，同意本新媒体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备案登记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。</w:t>
            </w:r>
          </w:p>
          <w:p w14:paraId="2015219B">
            <w:pPr>
              <w:wordWrap w:val="0"/>
              <w:spacing w:line="360" w:lineRule="exact"/>
              <w:ind w:right="840" w:firstLine="2640" w:firstLineChars="1100"/>
              <w:rPr>
                <w:rFonts w:ascii="仿宋_GB2312"/>
                <w:color w:val="auto"/>
                <w:sz w:val="24"/>
                <w:szCs w:val="24"/>
              </w:rPr>
            </w:pPr>
          </w:p>
          <w:p w14:paraId="714C659F">
            <w:pPr>
              <w:wordWrap w:val="0"/>
              <w:spacing w:line="360" w:lineRule="exact"/>
              <w:ind w:right="840" w:firstLine="2640" w:firstLineChars="1100"/>
              <w:rPr>
                <w:rFonts w:ascii="仿宋_GB2312"/>
                <w:color w:val="auto"/>
                <w:sz w:val="24"/>
                <w:szCs w:val="24"/>
              </w:rPr>
            </w:pPr>
          </w:p>
          <w:p w14:paraId="37F55D45">
            <w:pPr>
              <w:wordWrap w:val="0"/>
              <w:spacing w:line="360" w:lineRule="exact"/>
              <w:ind w:right="840" w:firstLine="2640" w:firstLineChars="1100"/>
              <w:rPr>
                <w:rFonts w:ascii="仿宋_GB2312"/>
                <w:color w:val="auto"/>
                <w:sz w:val="24"/>
                <w:szCs w:val="24"/>
              </w:rPr>
            </w:pPr>
          </w:p>
          <w:p w14:paraId="30AB4221">
            <w:pPr>
              <w:wordWrap w:val="0"/>
              <w:spacing w:line="360" w:lineRule="exact"/>
              <w:ind w:right="840" w:firstLine="3840" w:firstLineChars="16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签名（公章）：  </w:t>
            </w:r>
          </w:p>
          <w:p w14:paraId="0D12157B">
            <w:pPr>
              <w:wordWrap w:val="0"/>
              <w:spacing w:line="360" w:lineRule="exact"/>
              <w:ind w:firstLine="4800" w:firstLineChars="20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年    月    日 </w:t>
            </w:r>
          </w:p>
        </w:tc>
      </w:tr>
      <w:tr w14:paraId="0A4F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41C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党委宣传部</w:t>
            </w:r>
          </w:p>
          <w:p w14:paraId="5D9C53D2">
            <w:pPr>
              <w:snapToGrid w:val="0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color w:val="auto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6CE0">
            <w:pPr>
              <w:spacing w:line="36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7BAC7D8">
            <w:pPr>
              <w:spacing w:line="36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EB73189">
            <w:pPr>
              <w:spacing w:line="36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D3F981F">
            <w:pPr>
              <w:spacing w:line="36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88C12DC">
            <w:pPr>
              <w:spacing w:line="36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F3EF3F9">
            <w:pPr>
              <w:wordWrap w:val="0"/>
              <w:spacing w:line="360" w:lineRule="exact"/>
              <w:ind w:right="84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                    签名（公章）：</w:t>
            </w:r>
          </w:p>
          <w:p w14:paraId="7D74E812">
            <w:pPr>
              <w:spacing w:line="36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年    月    日</w:t>
            </w:r>
          </w:p>
        </w:tc>
      </w:tr>
    </w:tbl>
    <w:p w14:paraId="52FAB3CB">
      <w:pPr>
        <w:keepNext w:val="0"/>
        <w:keepLines w:val="0"/>
        <w:pageBreakBefore w:val="0"/>
        <w:widowControl w:val="0"/>
        <w:overflowPunct/>
        <w:topLinePunct w:val="0"/>
        <w:bidi w:val="0"/>
        <w:ind w:right="-493" w:rightChars="-224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本表一式两份，党委宣传部、主办单位各留存一份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07991803">
      <w:pPr>
        <w:pStyle w:val="2"/>
        <w:keepNext w:val="0"/>
        <w:keepLines w:val="0"/>
        <w:pageBreakBefore w:val="0"/>
        <w:widowControl w:val="0"/>
        <w:overflowPunct/>
        <w:topLinePunct w:val="0"/>
        <w:bidi w:val="0"/>
        <w:spacing w:line="4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6563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190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2"/>
      <w:ind w:left="119" w:firstLine="444"/>
    </w:pPr>
    <w:rPr>
      <w:rFonts w:ascii="宋体" w:hAnsi="宋体" w:eastAsia="宋体"/>
      <w:sz w:val="24"/>
      <w:szCs w:val="24"/>
    </w:rPr>
  </w:style>
  <w:style w:type="paragraph" w:customStyle="1" w:styleId="5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2024-09-03T07:19:13Z</dcterms:created>
  <dc:creator>ASUS</dc:creator>
  <cp:lastModifiedBy>148</cp:lastModifiedBy>
  <dcterms:modified xsi:type="dcterms:W3CDTF">2024-09-03T07:19:30Z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7102B89AAE0641C3A292B3258A36217C_12</vt:lpwstr>
  </property>
</Properties>
</file>